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EBF4E" w14:textId="6239E9BE" w:rsidR="00B804DD" w:rsidRPr="003A6825" w:rsidRDefault="00B804DD" w:rsidP="00B804DD">
      <w:pPr>
        <w:spacing w:after="0"/>
        <w:jc w:val="right"/>
        <w:rPr>
          <w:rFonts w:cstheme="minorHAnsi"/>
          <w:b/>
          <w:bCs/>
          <w:sz w:val="24"/>
          <w:szCs w:val="24"/>
        </w:rPr>
      </w:pPr>
      <w:r w:rsidRPr="003A6825">
        <w:rPr>
          <w:rFonts w:cstheme="minorHAnsi"/>
          <w:b/>
          <w:bCs/>
          <w:sz w:val="24"/>
          <w:szCs w:val="24"/>
        </w:rPr>
        <w:t xml:space="preserve">Załącznik nr </w:t>
      </w:r>
      <w:r w:rsidR="00E74CF0" w:rsidRPr="003A6825">
        <w:rPr>
          <w:rFonts w:cstheme="minorHAnsi"/>
          <w:b/>
          <w:bCs/>
          <w:sz w:val="24"/>
          <w:szCs w:val="24"/>
        </w:rPr>
        <w:t>4</w:t>
      </w:r>
    </w:p>
    <w:p w14:paraId="785E4C72" w14:textId="68CEBCC2" w:rsidR="00B804DD" w:rsidRPr="003A6825" w:rsidRDefault="00B804DD" w:rsidP="00B804DD">
      <w:pPr>
        <w:spacing w:after="0"/>
        <w:jc w:val="right"/>
        <w:rPr>
          <w:rFonts w:cstheme="minorHAnsi"/>
          <w:b/>
          <w:bCs/>
          <w:sz w:val="24"/>
          <w:szCs w:val="24"/>
        </w:rPr>
      </w:pPr>
      <w:r w:rsidRPr="003A6825">
        <w:rPr>
          <w:rFonts w:cstheme="minorHAnsi"/>
          <w:b/>
          <w:bCs/>
          <w:sz w:val="24"/>
          <w:szCs w:val="24"/>
        </w:rPr>
        <w:t>do Regulaminu rekrutacji i udziału w projekcie</w:t>
      </w:r>
    </w:p>
    <w:p w14:paraId="338962F7" w14:textId="6E1EB0E4" w:rsidR="00B804DD" w:rsidRPr="003A6825" w:rsidRDefault="00B804DD" w:rsidP="00B804DD">
      <w:pPr>
        <w:spacing w:after="0"/>
        <w:jc w:val="right"/>
        <w:rPr>
          <w:rFonts w:cstheme="minorHAnsi"/>
          <w:b/>
          <w:bCs/>
          <w:sz w:val="24"/>
          <w:szCs w:val="24"/>
        </w:rPr>
      </w:pPr>
      <w:r w:rsidRPr="003A6825">
        <w:rPr>
          <w:rFonts w:cstheme="minorHAnsi"/>
          <w:b/>
          <w:bCs/>
          <w:sz w:val="24"/>
          <w:szCs w:val="24"/>
        </w:rPr>
        <w:t>„Nastaw się na rozwój”</w:t>
      </w:r>
    </w:p>
    <w:p w14:paraId="0FA5D16E" w14:textId="77777777" w:rsidR="00B804DD" w:rsidRPr="003A6825" w:rsidRDefault="00B804DD" w:rsidP="00164821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4090223E" w14:textId="786B21D9" w:rsidR="002458ED" w:rsidRPr="000235C3" w:rsidRDefault="00E74CF0" w:rsidP="000235C3">
      <w:pPr>
        <w:pStyle w:val="Tytu"/>
        <w:jc w:val="center"/>
        <w:rPr>
          <w:rFonts w:ascii="Calibri" w:hAnsi="Calibri" w:cs="Calibri"/>
          <w:b/>
          <w:bCs/>
          <w:sz w:val="24"/>
          <w:szCs w:val="24"/>
        </w:rPr>
      </w:pPr>
      <w:r w:rsidRPr="000235C3">
        <w:rPr>
          <w:rFonts w:ascii="Calibri" w:hAnsi="Calibri" w:cs="Calibri"/>
          <w:b/>
          <w:bCs/>
          <w:sz w:val="24"/>
          <w:szCs w:val="24"/>
        </w:rPr>
        <w:t>OŚWIADCZENIE W ZAKRESIE KWALIFIKOWALNOŚCI PODATKU VAT</w:t>
      </w:r>
    </w:p>
    <w:p w14:paraId="02C223FE" w14:textId="77777777" w:rsidR="00CC240C" w:rsidRPr="003A6825" w:rsidRDefault="00CC240C" w:rsidP="009F6909">
      <w:pPr>
        <w:jc w:val="both"/>
        <w:rPr>
          <w:rFonts w:cstheme="minorHAnsi"/>
          <w:sz w:val="24"/>
          <w:szCs w:val="24"/>
        </w:rPr>
      </w:pPr>
    </w:p>
    <w:p w14:paraId="293E19B1" w14:textId="583928B6" w:rsidR="003A6825" w:rsidRPr="003A6825" w:rsidRDefault="00A17E84" w:rsidP="003A6825">
      <w:pPr>
        <w:spacing w:after="0"/>
        <w:rPr>
          <w:rFonts w:cstheme="minorHAnsi"/>
          <w:sz w:val="24"/>
          <w:szCs w:val="24"/>
        </w:rPr>
      </w:pPr>
      <w:r w:rsidRPr="003A6825">
        <w:rPr>
          <w:rFonts w:cstheme="minorHAnsi"/>
          <w:sz w:val="24"/>
          <w:szCs w:val="24"/>
        </w:rPr>
        <w:t>W związku z</w:t>
      </w:r>
      <w:r w:rsidR="009F6909" w:rsidRPr="003A6825">
        <w:rPr>
          <w:rFonts w:cstheme="minorHAnsi"/>
          <w:sz w:val="24"/>
          <w:szCs w:val="24"/>
        </w:rPr>
        <w:t xml:space="preserve"> </w:t>
      </w:r>
      <w:r w:rsidR="00B1442C" w:rsidRPr="003A6825">
        <w:rPr>
          <w:rFonts w:cstheme="minorHAnsi"/>
          <w:sz w:val="24"/>
          <w:szCs w:val="24"/>
        </w:rPr>
        <w:t xml:space="preserve">aplikowaniem do </w:t>
      </w:r>
      <w:r w:rsidR="00715AD7" w:rsidRPr="003A6825">
        <w:rPr>
          <w:rFonts w:cstheme="minorHAnsi"/>
          <w:sz w:val="24"/>
          <w:szCs w:val="24"/>
        </w:rPr>
        <w:t>udziału w Projekcie</w:t>
      </w:r>
      <w:r w:rsidR="002458ED" w:rsidRPr="003A6825">
        <w:rPr>
          <w:rFonts w:cstheme="minorHAnsi"/>
          <w:sz w:val="24"/>
          <w:szCs w:val="24"/>
        </w:rPr>
        <w:t xml:space="preserve">: </w:t>
      </w:r>
      <w:r w:rsidR="000626CC" w:rsidRPr="003A6825">
        <w:rPr>
          <w:rFonts w:cstheme="minorHAnsi"/>
          <w:sz w:val="24"/>
          <w:szCs w:val="24"/>
        </w:rPr>
        <w:t>„Nastaw się na rozwój</w:t>
      </w:r>
      <w:r w:rsidR="002458ED" w:rsidRPr="003A6825">
        <w:rPr>
          <w:rFonts w:cstheme="minorHAnsi"/>
          <w:sz w:val="24"/>
          <w:szCs w:val="24"/>
        </w:rPr>
        <w:t>”</w:t>
      </w:r>
      <w:r w:rsidR="00E60BCD" w:rsidRPr="003A6825">
        <w:rPr>
          <w:rFonts w:cstheme="minorHAnsi"/>
          <w:sz w:val="24"/>
          <w:szCs w:val="24"/>
        </w:rPr>
        <w:t>, współfinansowanego ze środków Europejskiego Funduszu Społecznego Plus (EFS+), w</w:t>
      </w:r>
      <w:r w:rsidR="003A6825" w:rsidRPr="003A6825">
        <w:rPr>
          <w:rFonts w:cstheme="minorHAnsi"/>
          <w:sz w:val="24"/>
          <w:szCs w:val="24"/>
        </w:rPr>
        <w:t> </w:t>
      </w:r>
      <w:r w:rsidR="00E60BCD" w:rsidRPr="003A6825">
        <w:rPr>
          <w:rFonts w:cstheme="minorHAnsi"/>
          <w:sz w:val="24"/>
          <w:szCs w:val="24"/>
        </w:rPr>
        <w:t>Programie Fundusze Europejskie dla Pomorza 2021-2027 (FEP 2021-2027), w</w:t>
      </w:r>
      <w:r w:rsidR="003A6825" w:rsidRPr="003A6825">
        <w:rPr>
          <w:rFonts w:cstheme="minorHAnsi"/>
          <w:sz w:val="24"/>
          <w:szCs w:val="24"/>
        </w:rPr>
        <w:t> </w:t>
      </w:r>
      <w:r w:rsidR="00E60BCD" w:rsidRPr="003A6825">
        <w:rPr>
          <w:rFonts w:cstheme="minorHAnsi"/>
          <w:sz w:val="24"/>
          <w:szCs w:val="24"/>
        </w:rPr>
        <w:t>ramach</w:t>
      </w:r>
      <w:r w:rsidR="003A6825" w:rsidRPr="003A6825">
        <w:rPr>
          <w:rFonts w:cstheme="minorHAnsi"/>
          <w:sz w:val="24"/>
          <w:szCs w:val="24"/>
        </w:rPr>
        <w:t> </w:t>
      </w:r>
      <w:r w:rsidR="00E60BCD" w:rsidRPr="003A6825">
        <w:rPr>
          <w:rFonts w:cstheme="minorHAnsi"/>
          <w:sz w:val="24"/>
          <w:szCs w:val="24"/>
        </w:rPr>
        <w:t>Priorytetu 5 Fundusze europejskie dla silnego społecznie Pomorza (EFS+), Działania</w:t>
      </w:r>
      <w:r w:rsidR="003A6825" w:rsidRPr="003A6825">
        <w:rPr>
          <w:rFonts w:cstheme="minorHAnsi"/>
          <w:sz w:val="24"/>
          <w:szCs w:val="24"/>
        </w:rPr>
        <w:t> </w:t>
      </w:r>
      <w:r w:rsidR="00E60BCD" w:rsidRPr="003A6825">
        <w:rPr>
          <w:rFonts w:cstheme="minorHAnsi"/>
          <w:sz w:val="24"/>
          <w:szCs w:val="24"/>
        </w:rPr>
        <w:t>5.9 Kształcenie ustawiczne</w:t>
      </w:r>
      <w:r w:rsidR="003A6825">
        <w:rPr>
          <w:rFonts w:cstheme="minorHAnsi"/>
          <w:sz w:val="24"/>
          <w:szCs w:val="24"/>
        </w:rPr>
        <w:t>,</w:t>
      </w:r>
      <w:r w:rsidR="00E60BCD" w:rsidRPr="003A6825">
        <w:rPr>
          <w:rFonts w:cstheme="minorHAnsi"/>
          <w:sz w:val="24"/>
          <w:szCs w:val="24"/>
        </w:rPr>
        <w:t xml:space="preserve"> </w:t>
      </w:r>
    </w:p>
    <w:p w14:paraId="2018F1B4" w14:textId="37AAA9BA" w:rsidR="00CC240C" w:rsidRPr="003A6825" w:rsidRDefault="00E60BCD" w:rsidP="003A6825">
      <w:pPr>
        <w:rPr>
          <w:rFonts w:cstheme="minorHAnsi"/>
          <w:sz w:val="24"/>
          <w:szCs w:val="24"/>
        </w:rPr>
      </w:pPr>
      <w:r w:rsidRPr="003A6825">
        <w:rPr>
          <w:rFonts w:cstheme="minorHAnsi"/>
          <w:sz w:val="24"/>
          <w:szCs w:val="24"/>
        </w:rPr>
        <w:t>w oparciu o</w:t>
      </w:r>
      <w:r w:rsidR="003E5489" w:rsidRPr="003A6825">
        <w:rPr>
          <w:rFonts w:cstheme="minorHAnsi"/>
          <w:sz w:val="24"/>
          <w:szCs w:val="24"/>
        </w:rPr>
        <w:t xml:space="preserve"> </w:t>
      </w:r>
      <w:r w:rsidRPr="003A6825">
        <w:rPr>
          <w:rFonts w:cstheme="minorHAnsi"/>
          <w:sz w:val="24"/>
          <w:szCs w:val="24"/>
        </w:rPr>
        <w:t>umowę o dofinansowanie numer FEPM.05.09-IZ.00-0011/24</w:t>
      </w:r>
      <w:r w:rsidR="00B95F98" w:rsidRPr="003A6825">
        <w:rPr>
          <w:rFonts w:cstheme="minorHAnsi"/>
          <w:sz w:val="24"/>
          <w:szCs w:val="24"/>
        </w:rPr>
        <w:t>,</w:t>
      </w:r>
    </w:p>
    <w:p w14:paraId="52C0F71A" w14:textId="3DB97FD0" w:rsidR="00B95F98" w:rsidRPr="003A6825" w:rsidRDefault="004551F7" w:rsidP="003A6825">
      <w:pPr>
        <w:pStyle w:val="Tekstpodstawowy"/>
        <w:spacing w:after="240" w:line="276" w:lineRule="auto"/>
        <w:jc w:val="left"/>
        <w:rPr>
          <w:rFonts w:asciiTheme="minorHAnsi" w:hAnsiTheme="minorHAnsi" w:cstheme="minorHAnsi"/>
          <w:spacing w:val="20"/>
        </w:rPr>
      </w:pPr>
      <w:r w:rsidRPr="003A6825">
        <w:rPr>
          <w:rFonts w:asciiTheme="minorHAnsi" w:hAnsiTheme="minorHAnsi" w:cstheme="minorHAnsi"/>
        </w:rPr>
        <w:t>Ja, niżej podpisany/a</w:t>
      </w:r>
      <w:r w:rsidR="00B95F98" w:rsidRPr="003A6825">
        <w:rPr>
          <w:rFonts w:asciiTheme="minorHAnsi" w:hAnsiTheme="minorHAnsi" w:cstheme="minorHAnsi"/>
        </w:rPr>
        <w:t>, oświadczam że:</w:t>
      </w:r>
    </w:p>
    <w:p w14:paraId="78181EC4" w14:textId="71FBBC8A" w:rsidR="00E57C08" w:rsidRPr="003A6825" w:rsidRDefault="00077947" w:rsidP="003A6825">
      <w:pPr>
        <w:rPr>
          <w:rFonts w:cstheme="minorHAnsi"/>
          <w:sz w:val="24"/>
          <w:szCs w:val="24"/>
        </w:rPr>
      </w:pPr>
      <w:r w:rsidRPr="003A6825">
        <w:rPr>
          <w:rFonts w:cstheme="minorHAnsi"/>
          <w:sz w:val="24"/>
          <w:szCs w:val="24"/>
        </w:rPr>
        <w:t>p</w:t>
      </w:r>
      <w:r w:rsidR="00B1442C" w:rsidRPr="003A6825">
        <w:rPr>
          <w:rFonts w:cstheme="minorHAnsi"/>
          <w:sz w:val="24"/>
          <w:szCs w:val="24"/>
        </w:rPr>
        <w:t>rowadzę działalność go</w:t>
      </w:r>
      <w:r w:rsidR="00F83D14" w:rsidRPr="003A6825">
        <w:rPr>
          <w:rFonts w:cstheme="minorHAnsi"/>
          <w:sz w:val="24"/>
          <w:szCs w:val="24"/>
        </w:rPr>
        <w:t>s</w:t>
      </w:r>
      <w:r w:rsidR="00B1442C" w:rsidRPr="003A6825">
        <w:rPr>
          <w:rFonts w:cstheme="minorHAnsi"/>
          <w:sz w:val="24"/>
          <w:szCs w:val="24"/>
        </w:rPr>
        <w:t>po</w:t>
      </w:r>
      <w:r w:rsidR="00F83D14" w:rsidRPr="003A6825">
        <w:rPr>
          <w:rFonts w:cstheme="minorHAnsi"/>
          <w:sz w:val="24"/>
          <w:szCs w:val="24"/>
        </w:rPr>
        <w:t xml:space="preserve">darczą </w:t>
      </w:r>
      <w:r w:rsidR="00273318" w:rsidRPr="003A6825">
        <w:rPr>
          <w:rFonts w:cstheme="minorHAnsi"/>
          <w:sz w:val="24"/>
          <w:szCs w:val="24"/>
        </w:rPr>
        <w:t>pod nazwą: ……………………………………………….</w:t>
      </w:r>
    </w:p>
    <w:p w14:paraId="181B3D37" w14:textId="11B3B18B" w:rsidR="00273318" w:rsidRPr="003A6825" w:rsidRDefault="00077947" w:rsidP="003A6825">
      <w:pPr>
        <w:rPr>
          <w:rFonts w:cstheme="minorHAnsi"/>
          <w:sz w:val="24"/>
          <w:szCs w:val="24"/>
        </w:rPr>
      </w:pPr>
      <w:r w:rsidRPr="003A6825">
        <w:rPr>
          <w:rFonts w:cstheme="minorHAnsi"/>
          <w:sz w:val="24"/>
          <w:szCs w:val="24"/>
        </w:rPr>
        <w:t>n</w:t>
      </w:r>
      <w:r w:rsidR="00273318" w:rsidRPr="003A6825">
        <w:rPr>
          <w:rFonts w:cstheme="minorHAnsi"/>
          <w:sz w:val="24"/>
          <w:szCs w:val="24"/>
        </w:rPr>
        <w:t>umer NIP: ……………………………………………</w:t>
      </w:r>
    </w:p>
    <w:p w14:paraId="3E883A57" w14:textId="2D28CA20" w:rsidR="00E57C08" w:rsidRPr="003A6825" w:rsidRDefault="004551F7" w:rsidP="003A6825">
      <w:pPr>
        <w:rPr>
          <w:rFonts w:cstheme="minorHAnsi"/>
          <w:sz w:val="24"/>
          <w:szCs w:val="24"/>
        </w:rPr>
      </w:pPr>
      <w:r w:rsidRPr="003A6825">
        <w:rPr>
          <w:rFonts w:cstheme="minorHAnsi"/>
          <w:sz w:val="24"/>
          <w:szCs w:val="24"/>
        </w:rPr>
        <w:t>o</w:t>
      </w:r>
      <w:r w:rsidR="00E57C08" w:rsidRPr="003A6825">
        <w:rPr>
          <w:rFonts w:cstheme="minorHAnsi"/>
          <w:sz w:val="24"/>
          <w:szCs w:val="24"/>
        </w:rPr>
        <w:t>raz</w:t>
      </w:r>
      <w:r w:rsidR="002B58D8" w:rsidRPr="003A6825">
        <w:rPr>
          <w:rFonts w:cstheme="minorHAnsi"/>
          <w:sz w:val="24"/>
          <w:szCs w:val="24"/>
        </w:rPr>
        <w:t xml:space="preserve"> oświadczam, że:</w:t>
      </w:r>
    </w:p>
    <w:p w14:paraId="7F6BC94A" w14:textId="6E178CBE" w:rsidR="00A77E5D" w:rsidRPr="003A6825" w:rsidRDefault="000B54FC" w:rsidP="003A6825">
      <w:pPr>
        <w:spacing w:after="0"/>
        <w:ind w:left="1068"/>
        <w:rPr>
          <w:rFonts w:cstheme="minorHAnsi"/>
          <w:sz w:val="24"/>
          <w:szCs w:val="24"/>
        </w:rPr>
      </w:pPr>
      <w:sdt>
        <w:sdtPr>
          <w:rPr>
            <w:rFonts w:eastAsia="MS Gothic" w:cstheme="minorHAnsi"/>
            <w:sz w:val="24"/>
            <w:szCs w:val="24"/>
          </w:rPr>
          <w:id w:val="1380122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6825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A77E5D" w:rsidRPr="003A6825">
        <w:rPr>
          <w:rFonts w:eastAsia="MS Gothic" w:cstheme="minorHAnsi"/>
          <w:sz w:val="24"/>
          <w:szCs w:val="24"/>
        </w:rPr>
        <w:t xml:space="preserve"> </w:t>
      </w:r>
      <w:r w:rsidR="00E57C08" w:rsidRPr="003A6825">
        <w:rPr>
          <w:rFonts w:cstheme="minorHAnsi"/>
          <w:sz w:val="24"/>
          <w:szCs w:val="24"/>
        </w:rPr>
        <w:t>mogę odzyskać koszt podatku VAT;</w:t>
      </w:r>
      <w:r w:rsidR="00980EF6" w:rsidRPr="003A6825">
        <w:rPr>
          <w:rFonts w:cstheme="minorHAnsi"/>
          <w:sz w:val="24"/>
          <w:szCs w:val="24"/>
        </w:rPr>
        <w:t xml:space="preserve"> </w:t>
      </w:r>
    </w:p>
    <w:p w14:paraId="5284BA61" w14:textId="03F28185" w:rsidR="00E57C08" w:rsidRPr="003A6825" w:rsidRDefault="000B54FC" w:rsidP="003A6825">
      <w:pPr>
        <w:ind w:left="1068"/>
        <w:rPr>
          <w:rFonts w:cstheme="minorHAnsi"/>
          <w:sz w:val="24"/>
          <w:szCs w:val="24"/>
        </w:rPr>
      </w:pPr>
      <w:sdt>
        <w:sdtPr>
          <w:rPr>
            <w:rFonts w:eastAsia="MS Gothic" w:cstheme="minorHAnsi"/>
            <w:sz w:val="24"/>
            <w:szCs w:val="24"/>
          </w:rPr>
          <w:id w:val="912195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6825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A77E5D" w:rsidRPr="003A6825">
        <w:rPr>
          <w:rFonts w:eastAsia="MS Gothic" w:cstheme="minorHAnsi"/>
          <w:sz w:val="24"/>
          <w:szCs w:val="24"/>
        </w:rPr>
        <w:t xml:space="preserve"> </w:t>
      </w:r>
      <w:r w:rsidR="00E57C08" w:rsidRPr="003A6825">
        <w:rPr>
          <w:rFonts w:cstheme="minorHAnsi"/>
          <w:sz w:val="24"/>
          <w:szCs w:val="24"/>
        </w:rPr>
        <w:t>nie mogę</w:t>
      </w:r>
      <w:r w:rsidR="00E57C08" w:rsidRPr="003A6825">
        <w:rPr>
          <w:rFonts w:cstheme="minorHAnsi"/>
          <w:i/>
          <w:sz w:val="24"/>
          <w:szCs w:val="24"/>
        </w:rPr>
        <w:t xml:space="preserve"> </w:t>
      </w:r>
      <w:r w:rsidR="00E57C08" w:rsidRPr="003A6825">
        <w:rPr>
          <w:rFonts w:cstheme="minorHAnsi"/>
          <w:sz w:val="24"/>
          <w:szCs w:val="24"/>
        </w:rPr>
        <w:t>odzyskać kosztu podatku VAT;</w:t>
      </w:r>
    </w:p>
    <w:p w14:paraId="50D6F692" w14:textId="4FA6B145" w:rsidR="003E5489" w:rsidRPr="003A6825" w:rsidRDefault="00CC240C" w:rsidP="003A6825">
      <w:pPr>
        <w:rPr>
          <w:rFonts w:cstheme="minorHAnsi"/>
          <w:sz w:val="24"/>
          <w:szCs w:val="24"/>
          <w:lang w:val="x-none"/>
        </w:rPr>
      </w:pPr>
      <w:r w:rsidRPr="003A6825">
        <w:rPr>
          <w:rFonts w:cstheme="minorHAnsi"/>
          <w:sz w:val="24"/>
          <w:szCs w:val="24"/>
          <w:lang w:val="x-none"/>
        </w:rPr>
        <w:t>p</w:t>
      </w:r>
      <w:r w:rsidR="002B58D8" w:rsidRPr="003A6825">
        <w:rPr>
          <w:rFonts w:cstheme="minorHAnsi"/>
          <w:sz w:val="24"/>
          <w:szCs w:val="24"/>
          <w:lang w:val="x-none"/>
        </w:rPr>
        <w:t>on</w:t>
      </w:r>
      <w:r w:rsidRPr="003A6825">
        <w:rPr>
          <w:rFonts w:cstheme="minorHAnsi"/>
          <w:sz w:val="24"/>
          <w:szCs w:val="24"/>
          <w:lang w:val="x-none"/>
        </w:rPr>
        <w:t xml:space="preserve">oszonego z tytułu zakupu </w:t>
      </w:r>
      <w:r w:rsidR="002B58D8" w:rsidRPr="003A6825">
        <w:rPr>
          <w:rFonts w:cstheme="minorHAnsi"/>
          <w:sz w:val="24"/>
          <w:szCs w:val="24"/>
          <w:lang w:val="x-none"/>
        </w:rPr>
        <w:t xml:space="preserve">usług rozwojowych, o których </w:t>
      </w:r>
      <w:r w:rsidR="00077947" w:rsidRPr="003A6825">
        <w:rPr>
          <w:rFonts w:cstheme="minorHAnsi"/>
          <w:sz w:val="24"/>
          <w:szCs w:val="24"/>
          <w:lang w:val="x-none"/>
        </w:rPr>
        <w:t>refundację</w:t>
      </w:r>
      <w:r w:rsidR="002B58D8" w:rsidRPr="003A6825">
        <w:rPr>
          <w:rFonts w:cstheme="minorHAnsi"/>
          <w:sz w:val="24"/>
          <w:szCs w:val="24"/>
          <w:lang w:val="x-none"/>
        </w:rPr>
        <w:t xml:space="preserve"> ubiegam się w ramach Projektu “Nastaw się na rozwój”.</w:t>
      </w:r>
    </w:p>
    <w:p w14:paraId="2A41C1BD" w14:textId="3137A982" w:rsidR="00B95F98" w:rsidRPr="003A6825" w:rsidRDefault="00F83D14" w:rsidP="003A6825">
      <w:pPr>
        <w:rPr>
          <w:rFonts w:cstheme="minorHAnsi"/>
          <w:sz w:val="24"/>
          <w:szCs w:val="24"/>
        </w:rPr>
      </w:pPr>
      <w:r w:rsidRPr="003A6825">
        <w:rPr>
          <w:rFonts w:cstheme="minorHAnsi"/>
          <w:sz w:val="24"/>
          <w:szCs w:val="24"/>
        </w:rPr>
        <w:t>Jednocześnie zobowiązuj</w:t>
      </w:r>
      <w:r w:rsidR="003E5489" w:rsidRPr="003A6825">
        <w:rPr>
          <w:rFonts w:cstheme="minorHAnsi"/>
          <w:sz w:val="24"/>
          <w:szCs w:val="24"/>
        </w:rPr>
        <w:t>ę</w:t>
      </w:r>
      <w:r w:rsidRPr="003A6825">
        <w:rPr>
          <w:rFonts w:cstheme="minorHAnsi"/>
          <w:sz w:val="24"/>
          <w:szCs w:val="24"/>
        </w:rPr>
        <w:t xml:space="preserve"> się do zwrotu zrefundowanej w ramach Projektu </w:t>
      </w:r>
      <w:r w:rsidR="003E5489" w:rsidRPr="003A6825">
        <w:rPr>
          <w:rFonts w:cstheme="minorHAnsi"/>
          <w:sz w:val="24"/>
          <w:szCs w:val="24"/>
          <w:lang w:val="x-none"/>
        </w:rPr>
        <w:t>“Nastaw się na</w:t>
      </w:r>
      <w:r w:rsidR="00700DC5">
        <w:rPr>
          <w:rFonts w:cstheme="minorHAnsi"/>
          <w:sz w:val="24"/>
          <w:szCs w:val="24"/>
          <w:lang w:val="x-none"/>
        </w:rPr>
        <w:t> </w:t>
      </w:r>
      <w:r w:rsidR="003E5489" w:rsidRPr="003A6825">
        <w:rPr>
          <w:rFonts w:cstheme="minorHAnsi"/>
          <w:sz w:val="24"/>
          <w:szCs w:val="24"/>
          <w:lang w:val="x-none"/>
        </w:rPr>
        <w:t>rozwój”</w:t>
      </w:r>
      <w:r w:rsidRPr="003A6825">
        <w:rPr>
          <w:rFonts w:cstheme="minorHAnsi"/>
          <w:sz w:val="24"/>
          <w:szCs w:val="24"/>
        </w:rPr>
        <w:t xml:space="preserve"> części poniesionego podatku od towarów i usług, jeżeli zaistnieją przesłanki umożliwiające odzyskanie tego podatku.</w:t>
      </w:r>
    </w:p>
    <w:p w14:paraId="0A2B465C" w14:textId="37B22862" w:rsidR="00F83D14" w:rsidRPr="003A6825" w:rsidRDefault="00B95F98" w:rsidP="00700DC5">
      <w:pPr>
        <w:rPr>
          <w:rFonts w:cstheme="minorHAnsi"/>
          <w:sz w:val="24"/>
          <w:szCs w:val="24"/>
        </w:rPr>
      </w:pPr>
      <w:r w:rsidRPr="003A6825">
        <w:rPr>
          <w:rFonts w:cstheme="minorHAnsi"/>
          <w:sz w:val="24"/>
          <w:szCs w:val="24"/>
        </w:rPr>
        <w:t>Z</w:t>
      </w:r>
      <w:r w:rsidR="00F83D14" w:rsidRPr="003A6825">
        <w:rPr>
          <w:rFonts w:cstheme="minorHAnsi"/>
          <w:sz w:val="24"/>
          <w:szCs w:val="24"/>
        </w:rPr>
        <w:t>obowiązuje się również do udostępniania dokumentacji finansowo-księgowej oraz udzielania uprawnionym organom kontrolnym informacji umożliwiających weryfikację kwalifikowalności podatku od towarów i usług.</w:t>
      </w:r>
    </w:p>
    <w:p w14:paraId="4234FCFE" w14:textId="77777777" w:rsidR="00F83D14" w:rsidRPr="003A6825" w:rsidRDefault="00F83D14" w:rsidP="003A6825">
      <w:pPr>
        <w:rPr>
          <w:rFonts w:cstheme="minorHAnsi"/>
          <w:sz w:val="24"/>
          <w:szCs w:val="24"/>
        </w:rPr>
      </w:pPr>
    </w:p>
    <w:p w14:paraId="2700BE95" w14:textId="77777777" w:rsidR="00F83D14" w:rsidRPr="003A6825" w:rsidRDefault="00F83D14" w:rsidP="004551F7">
      <w:pPr>
        <w:jc w:val="right"/>
        <w:rPr>
          <w:rFonts w:cstheme="minorHAnsi"/>
          <w:sz w:val="24"/>
          <w:szCs w:val="24"/>
        </w:rPr>
      </w:pPr>
    </w:p>
    <w:p w14:paraId="00B1746C" w14:textId="70EC2C52" w:rsidR="00974BBC" w:rsidRPr="003A6825" w:rsidRDefault="004551F7" w:rsidP="004551F7">
      <w:pPr>
        <w:spacing w:before="120" w:after="0"/>
        <w:jc w:val="right"/>
        <w:rPr>
          <w:rFonts w:cstheme="minorHAnsi"/>
          <w:sz w:val="24"/>
          <w:szCs w:val="24"/>
        </w:rPr>
      </w:pPr>
      <w:r w:rsidRPr="003A6825">
        <w:rPr>
          <w:rFonts w:cstheme="minorHAnsi"/>
          <w:sz w:val="24"/>
          <w:szCs w:val="24"/>
        </w:rPr>
        <w:t>..</w:t>
      </w:r>
      <w:r w:rsidR="00974BBC" w:rsidRPr="003A6825">
        <w:rPr>
          <w:rFonts w:cstheme="minorHAnsi"/>
          <w:sz w:val="24"/>
          <w:szCs w:val="24"/>
        </w:rPr>
        <w:t>……………………………………………….</w:t>
      </w:r>
    </w:p>
    <w:p w14:paraId="2BECABBB" w14:textId="262E4F6E" w:rsidR="0040490D" w:rsidRPr="003A6825" w:rsidRDefault="00974BBC" w:rsidP="004551F7">
      <w:pPr>
        <w:jc w:val="right"/>
        <w:rPr>
          <w:rFonts w:cstheme="minorHAnsi"/>
          <w:i/>
          <w:iCs/>
          <w:sz w:val="24"/>
          <w:szCs w:val="24"/>
        </w:rPr>
      </w:pPr>
      <w:r w:rsidRPr="003A6825">
        <w:rPr>
          <w:rFonts w:cstheme="minorHAnsi"/>
          <w:i/>
          <w:iCs/>
          <w:sz w:val="24"/>
          <w:szCs w:val="24"/>
        </w:rPr>
        <w:t xml:space="preserve">Data i czytelny podpis osoby </w:t>
      </w:r>
      <w:r w:rsidR="00B75A6F" w:rsidRPr="003A6825">
        <w:rPr>
          <w:rFonts w:cstheme="minorHAnsi"/>
          <w:i/>
          <w:iCs/>
          <w:sz w:val="24"/>
          <w:szCs w:val="24"/>
        </w:rPr>
        <w:t>składającej oświadczenie</w:t>
      </w:r>
    </w:p>
    <w:sectPr w:rsidR="0040490D" w:rsidRPr="003A6825" w:rsidSect="00FB013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276" w:bottom="1276" w:left="1418" w:header="284" w:footer="2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61125" w14:textId="77777777" w:rsidR="000B54FC" w:rsidRDefault="000B54FC">
      <w:pPr>
        <w:spacing w:after="0" w:line="240" w:lineRule="auto"/>
      </w:pPr>
      <w:r>
        <w:separator/>
      </w:r>
    </w:p>
  </w:endnote>
  <w:endnote w:type="continuationSeparator" w:id="0">
    <w:p w14:paraId="60DB17DC" w14:textId="77777777" w:rsidR="000B54FC" w:rsidRDefault="000B5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 Symbols">
    <w:altName w:val="Segoe Print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037659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0B1E6D9" w14:textId="6F7DE91E" w:rsidR="00A32693" w:rsidRDefault="00A32693">
            <w:pPr>
              <w:pStyle w:val="Stopka"/>
              <w:jc w:val="right"/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BC9D198" wp14:editId="1C572099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-43815</wp:posOffset>
                      </wp:positionV>
                      <wp:extent cx="5924550" cy="19050"/>
                      <wp:effectExtent l="0" t="0" r="19050" b="19050"/>
                      <wp:wrapNone/>
                      <wp:docPr id="52785551" name="Łącznik prosty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92455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51FDCBA" id="Łącznik prosty 3" o:spid="_x0000_s1026" alt="&quot;&quot;" style="position:absolute;flip:y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-3.45pt" to="466.1pt,-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" strokecolor="black [3040]"/>
                  </w:pict>
                </mc:Fallback>
              </mc:AlternateContent>
            </w:r>
            <w:r w:rsidR="00C73407">
              <w:rPr>
                <w:rFonts w:asciiTheme="minorHAnsi" w:hAnsiTheme="minorHAnsi" w:cstheme="minorHAnsi"/>
                <w:sz w:val="22"/>
                <w:szCs w:val="22"/>
              </w:rPr>
              <w:t>Klauzula informacyjna RODO</w:t>
            </w:r>
            <w:r w:rsidRPr="00A32693">
              <w:rPr>
                <w:rFonts w:asciiTheme="minorHAnsi" w:hAnsiTheme="minorHAnsi" w:cstheme="minorHAnsi"/>
                <w:sz w:val="22"/>
                <w:szCs w:val="22"/>
              </w:rPr>
              <w:t xml:space="preserve"> w </w:t>
            </w:r>
            <w:r w:rsidR="00FB0132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A32693">
              <w:rPr>
                <w:rFonts w:asciiTheme="minorHAnsi" w:hAnsiTheme="minorHAnsi" w:cstheme="minorHAnsi"/>
                <w:sz w:val="22"/>
                <w:szCs w:val="22"/>
              </w:rPr>
              <w:t xml:space="preserve">rojekcie „Nastaw się na rozwój”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</w:t>
            </w:r>
            <w:r w:rsidRPr="00A32693">
              <w:rPr>
                <w:rFonts w:asciiTheme="minorHAnsi" w:hAnsiTheme="minorHAnsi" w:cstheme="minorHAnsi"/>
                <w:sz w:val="22"/>
                <w:szCs w:val="22"/>
              </w:rPr>
              <w:t xml:space="preserve">   Strona </w:t>
            </w:r>
            <w:r w:rsidRPr="00A326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A326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A326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A326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A326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A32693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A326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A326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A326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A326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A326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F552897" w14:textId="77777777" w:rsidR="00A32693" w:rsidRDefault="00A326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4B134" w14:textId="0FFBEFC0" w:rsidR="00FB0132" w:rsidRDefault="00FB0132">
    <w:pPr>
      <w:pStyle w:val="Stopka"/>
    </w:pPr>
    <w:r>
      <w:rPr>
        <w:noProof/>
      </w:rPr>
      <w:drawing>
        <wp:inline distT="0" distB="0" distL="0" distR="0" wp14:anchorId="3F856C62" wp14:editId="2CCBAA75">
          <wp:extent cx="5761355" cy="389890"/>
          <wp:effectExtent l="0" t="0" r="0" b="0"/>
          <wp:docPr id="713050092" name="Obraz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3050092" name="Obraz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6AFC9" w14:textId="77777777" w:rsidR="000B54FC" w:rsidRDefault="000B54FC">
      <w:pPr>
        <w:spacing w:after="0" w:line="240" w:lineRule="auto"/>
      </w:pPr>
      <w:r>
        <w:separator/>
      </w:r>
    </w:p>
  </w:footnote>
  <w:footnote w:type="continuationSeparator" w:id="0">
    <w:p w14:paraId="582F7515" w14:textId="77777777" w:rsidR="000B54FC" w:rsidRDefault="000B5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DD13D" w14:textId="163AAC18" w:rsidR="007B12F3" w:rsidRDefault="008259B5" w:rsidP="008C4A03">
    <w:pPr>
      <w:pStyle w:val="Nagwek"/>
      <w:rPr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11140EB" wp14:editId="4264E901">
              <wp:simplePos x="0" y="0"/>
              <wp:positionH relativeFrom="column">
                <wp:posOffset>4445</wp:posOffset>
              </wp:positionH>
              <wp:positionV relativeFrom="paragraph">
                <wp:posOffset>676910</wp:posOffset>
              </wp:positionV>
              <wp:extent cx="5760720" cy="0"/>
              <wp:effectExtent l="0" t="0" r="0" b="0"/>
              <wp:wrapNone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line w14:anchorId="4C50D51A" id="Łącznik prosty 5" o:spid="_x0000_s1026" alt="&quot;&quot;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53.3pt" to="453.95pt,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" strokecolor="black [3213]" strokeweight=".25pt"/>
          </w:pict>
        </mc:Fallback>
      </mc:AlternateContent>
    </w:r>
  </w:p>
  <w:p w14:paraId="61AF577C" w14:textId="77777777" w:rsidR="008259B5" w:rsidRPr="00EB3432" w:rsidRDefault="008259B5" w:rsidP="008C4A03">
    <w:pPr>
      <w:pStyle w:val="Nagwek"/>
      <w:rPr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36A23" w14:textId="6A584373" w:rsidR="00FB0132" w:rsidRPr="00FB0132" w:rsidRDefault="000235C3" w:rsidP="00FB0132">
    <w:pPr>
      <w:pStyle w:val="Nagwek"/>
    </w:pPr>
    <w:r>
      <w:rPr>
        <w:noProof/>
      </w:rPr>
      <w:drawing>
        <wp:inline distT="0" distB="0" distL="0" distR="0" wp14:anchorId="57207E13" wp14:editId="61DE07F3">
          <wp:extent cx="5849620" cy="681355"/>
          <wp:effectExtent l="0" t="0" r="0" b="0"/>
          <wp:docPr id="1" name="Obraz 1" descr="Logotypy Programu Fundusze Europejskie dla Pomor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y Programu Fundusze Europejskie dla Pomorz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9620" cy="681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61D49"/>
    <w:multiLevelType w:val="hybridMultilevel"/>
    <w:tmpl w:val="D8723258"/>
    <w:lvl w:ilvl="0" w:tplc="2AD219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90E45"/>
    <w:multiLevelType w:val="multilevel"/>
    <w:tmpl w:val="AFC47F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6C712C9"/>
    <w:multiLevelType w:val="multilevel"/>
    <w:tmpl w:val="AFC47F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DB44894"/>
    <w:multiLevelType w:val="hybridMultilevel"/>
    <w:tmpl w:val="42EE363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631E57"/>
    <w:multiLevelType w:val="multilevel"/>
    <w:tmpl w:val="AFC47F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0CC3B0C"/>
    <w:multiLevelType w:val="hybridMultilevel"/>
    <w:tmpl w:val="6C7655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1A94F312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6C1867F8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8C504C64">
      <w:start w:val="1"/>
      <w:numFmt w:val="decimal"/>
      <w:lvlText w:val="%4."/>
      <w:lvlJc w:val="left"/>
      <w:pPr>
        <w:ind w:left="2955" w:hanging="435"/>
      </w:pPr>
      <w:rPr>
        <w:rFonts w:hint="default"/>
      </w:rPr>
    </w:lvl>
    <w:lvl w:ilvl="4" w:tplc="F3E097A6">
      <w:start w:val="1"/>
      <w:numFmt w:val="decimal"/>
      <w:lvlText w:val="%5)"/>
      <w:lvlJc w:val="left"/>
      <w:pPr>
        <w:ind w:left="3810" w:hanging="57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305BB"/>
    <w:multiLevelType w:val="hybridMultilevel"/>
    <w:tmpl w:val="B7F83C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EE2BE7"/>
    <w:multiLevelType w:val="multilevel"/>
    <w:tmpl w:val="AFC47F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B6C6F59"/>
    <w:multiLevelType w:val="hybridMultilevel"/>
    <w:tmpl w:val="B7F83CB0"/>
    <w:lvl w:ilvl="0" w:tplc="9F56359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216445"/>
    <w:multiLevelType w:val="multilevel"/>
    <w:tmpl w:val="AFC47F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05546E3"/>
    <w:multiLevelType w:val="hybridMultilevel"/>
    <w:tmpl w:val="1F1CC508"/>
    <w:lvl w:ilvl="0" w:tplc="5BE01DCC">
      <w:start w:val="1"/>
      <w:numFmt w:val="decimal"/>
      <w:lvlText w:val="%1."/>
      <w:lvlJc w:val="left"/>
      <w:pPr>
        <w:ind w:left="1572" w:hanging="720"/>
      </w:pPr>
      <w:rPr>
        <w:rFonts w:asciiTheme="minorHAnsi" w:hAnsiTheme="minorHAnsi" w:cstheme="minorHAnsi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932" w:hanging="360"/>
      </w:pPr>
    </w:lvl>
    <w:lvl w:ilvl="2" w:tplc="0415001B">
      <w:start w:val="1"/>
      <w:numFmt w:val="lowerRoman"/>
      <w:lvlText w:val="%3."/>
      <w:lvlJc w:val="right"/>
      <w:pPr>
        <w:ind w:left="2652" w:hanging="180"/>
      </w:pPr>
    </w:lvl>
    <w:lvl w:ilvl="3" w:tplc="0415000F">
      <w:start w:val="1"/>
      <w:numFmt w:val="decimal"/>
      <w:lvlText w:val="%4."/>
      <w:lvlJc w:val="left"/>
      <w:pPr>
        <w:ind w:left="3372" w:hanging="360"/>
      </w:pPr>
    </w:lvl>
    <w:lvl w:ilvl="4" w:tplc="04150019">
      <w:start w:val="1"/>
      <w:numFmt w:val="lowerLetter"/>
      <w:lvlText w:val="%5."/>
      <w:lvlJc w:val="left"/>
      <w:pPr>
        <w:ind w:left="4092" w:hanging="360"/>
      </w:pPr>
    </w:lvl>
    <w:lvl w:ilvl="5" w:tplc="0415001B">
      <w:start w:val="1"/>
      <w:numFmt w:val="lowerRoman"/>
      <w:lvlText w:val="%6."/>
      <w:lvlJc w:val="right"/>
      <w:pPr>
        <w:ind w:left="4812" w:hanging="180"/>
      </w:pPr>
    </w:lvl>
    <w:lvl w:ilvl="6" w:tplc="0415000F">
      <w:start w:val="1"/>
      <w:numFmt w:val="decimal"/>
      <w:lvlText w:val="%7."/>
      <w:lvlJc w:val="left"/>
      <w:pPr>
        <w:ind w:left="5532" w:hanging="360"/>
      </w:pPr>
    </w:lvl>
    <w:lvl w:ilvl="7" w:tplc="04150019">
      <w:start w:val="1"/>
      <w:numFmt w:val="lowerLetter"/>
      <w:lvlText w:val="%8."/>
      <w:lvlJc w:val="left"/>
      <w:pPr>
        <w:ind w:left="6252" w:hanging="360"/>
      </w:pPr>
    </w:lvl>
    <w:lvl w:ilvl="8" w:tplc="0415001B">
      <w:start w:val="1"/>
      <w:numFmt w:val="lowerRoman"/>
      <w:lvlText w:val="%9."/>
      <w:lvlJc w:val="right"/>
      <w:pPr>
        <w:ind w:left="6972" w:hanging="180"/>
      </w:pPr>
    </w:lvl>
  </w:abstractNum>
  <w:abstractNum w:abstractNumId="11" w15:restartNumberingAfterBreak="0">
    <w:nsid w:val="43901FB6"/>
    <w:multiLevelType w:val="hybridMultilevel"/>
    <w:tmpl w:val="44B8D6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652F18"/>
    <w:multiLevelType w:val="multilevel"/>
    <w:tmpl w:val="DCD6BF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8527C35"/>
    <w:multiLevelType w:val="multilevel"/>
    <w:tmpl w:val="AFC47F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E162B09"/>
    <w:multiLevelType w:val="hybridMultilevel"/>
    <w:tmpl w:val="CC9E5370"/>
    <w:lvl w:ilvl="0" w:tplc="FFFFFFFF">
      <w:start w:val="1"/>
      <w:numFmt w:val="bullet"/>
      <w:lvlText w:val="□"/>
      <w:lvlJc w:val="left"/>
      <w:pPr>
        <w:ind w:left="1428" w:hanging="360"/>
      </w:pPr>
      <w:rPr>
        <w:rFonts w:ascii="Tahoma" w:hAnsi="Tahom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B60E57"/>
    <w:multiLevelType w:val="hybridMultilevel"/>
    <w:tmpl w:val="DBD036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6E2A7A"/>
    <w:multiLevelType w:val="multilevel"/>
    <w:tmpl w:val="765C375E"/>
    <w:lvl w:ilvl="0">
      <w:start w:val="1"/>
      <w:numFmt w:val="bullet"/>
      <w:lvlText w:val="⎯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A367386"/>
    <w:multiLevelType w:val="hybridMultilevel"/>
    <w:tmpl w:val="E79CF8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285E8B"/>
    <w:multiLevelType w:val="hybridMultilevel"/>
    <w:tmpl w:val="42EE363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F892D81"/>
    <w:multiLevelType w:val="hybridMultilevel"/>
    <w:tmpl w:val="42EE36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6442CC"/>
    <w:multiLevelType w:val="hybridMultilevel"/>
    <w:tmpl w:val="BE461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5D698EC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B65832"/>
    <w:multiLevelType w:val="hybridMultilevel"/>
    <w:tmpl w:val="8EEEE7AE"/>
    <w:lvl w:ilvl="0" w:tplc="B7F48BC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BC2E714">
      <w:start w:val="1"/>
      <w:numFmt w:val="lowerLetter"/>
      <w:lvlText w:val="%3)"/>
      <w:lvlJc w:val="right"/>
      <w:pPr>
        <w:ind w:left="747" w:hanging="180"/>
      </w:pPr>
      <w:rPr>
        <w:rFonts w:ascii="Calibri" w:eastAsia="Times New Roman" w:hAnsi="Calibri" w:cs="Calibri"/>
      </w:rPr>
    </w:lvl>
    <w:lvl w:ilvl="3" w:tplc="C3FA049C">
      <w:start w:val="1"/>
      <w:numFmt w:val="lowerLetter"/>
      <w:lvlText w:val="%4)"/>
      <w:lvlJc w:val="left"/>
      <w:pPr>
        <w:ind w:left="785" w:hanging="360"/>
      </w:pPr>
      <w:rPr>
        <w:rFonts w:ascii="Calibri" w:eastAsia="Times New Roman" w:hAnsi="Calibri" w:cs="Calibri"/>
      </w:rPr>
    </w:lvl>
    <w:lvl w:ilvl="4" w:tplc="2AD21976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C36E23"/>
    <w:multiLevelType w:val="multilevel"/>
    <w:tmpl w:val="51DE04B2"/>
    <w:lvl w:ilvl="0">
      <w:start w:val="1"/>
      <w:numFmt w:val="decimal"/>
      <w:lvlText w:val="%1."/>
      <w:lvlJc w:val="left"/>
      <w:pPr>
        <w:ind w:left="456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81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6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6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6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6" w:hanging="252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21"/>
  </w:num>
  <w:num w:numId="4">
    <w:abstractNumId w:val="0"/>
  </w:num>
  <w:num w:numId="5">
    <w:abstractNumId w:val="22"/>
  </w:num>
  <w:num w:numId="6">
    <w:abstractNumId w:val="16"/>
  </w:num>
  <w:num w:numId="7">
    <w:abstractNumId w:val="2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</w:num>
  <w:num w:numId="9">
    <w:abstractNumId w:val="8"/>
  </w:num>
  <w:num w:numId="10">
    <w:abstractNumId w:val="17"/>
  </w:num>
  <w:num w:numId="11">
    <w:abstractNumId w:val="11"/>
  </w:num>
  <w:num w:numId="12">
    <w:abstractNumId w:val="6"/>
  </w:num>
  <w:num w:numId="13">
    <w:abstractNumId w:val="19"/>
  </w:num>
  <w:num w:numId="14">
    <w:abstractNumId w:val="3"/>
  </w:num>
  <w:num w:numId="15">
    <w:abstractNumId w:val="18"/>
  </w:num>
  <w:num w:numId="16">
    <w:abstractNumId w:val="2"/>
  </w:num>
  <w:num w:numId="17">
    <w:abstractNumId w:val="13"/>
  </w:num>
  <w:num w:numId="18">
    <w:abstractNumId w:val="9"/>
  </w:num>
  <w:num w:numId="19">
    <w:abstractNumId w:val="7"/>
  </w:num>
  <w:num w:numId="20">
    <w:abstractNumId w:val="12"/>
  </w:num>
  <w:num w:numId="21">
    <w:abstractNumId w:val="14"/>
  </w:num>
  <w:num w:numId="22">
    <w:abstractNumId w:val="15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8ED"/>
    <w:rsid w:val="00012316"/>
    <w:rsid w:val="000235C3"/>
    <w:rsid w:val="00025CA6"/>
    <w:rsid w:val="00026C78"/>
    <w:rsid w:val="00030C71"/>
    <w:rsid w:val="000331A0"/>
    <w:rsid w:val="00035A84"/>
    <w:rsid w:val="0003748E"/>
    <w:rsid w:val="00051287"/>
    <w:rsid w:val="00056520"/>
    <w:rsid w:val="000626CC"/>
    <w:rsid w:val="000671E1"/>
    <w:rsid w:val="0006725C"/>
    <w:rsid w:val="00077947"/>
    <w:rsid w:val="00082574"/>
    <w:rsid w:val="0008548F"/>
    <w:rsid w:val="000862E6"/>
    <w:rsid w:val="00095003"/>
    <w:rsid w:val="000950DF"/>
    <w:rsid w:val="000A2156"/>
    <w:rsid w:val="000A5C3D"/>
    <w:rsid w:val="000B169B"/>
    <w:rsid w:val="000B1B5D"/>
    <w:rsid w:val="000B54FC"/>
    <w:rsid w:val="000C11B7"/>
    <w:rsid w:val="000D1BDF"/>
    <w:rsid w:val="000D3502"/>
    <w:rsid w:val="000D5C91"/>
    <w:rsid w:val="000E188A"/>
    <w:rsid w:val="000F2C18"/>
    <w:rsid w:val="001074C3"/>
    <w:rsid w:val="0012497F"/>
    <w:rsid w:val="00124DA6"/>
    <w:rsid w:val="0013196A"/>
    <w:rsid w:val="00146E26"/>
    <w:rsid w:val="00147356"/>
    <w:rsid w:val="0015500A"/>
    <w:rsid w:val="00157972"/>
    <w:rsid w:val="00163405"/>
    <w:rsid w:val="00164821"/>
    <w:rsid w:val="001709A2"/>
    <w:rsid w:val="00174932"/>
    <w:rsid w:val="00175332"/>
    <w:rsid w:val="001808CD"/>
    <w:rsid w:val="00185B67"/>
    <w:rsid w:val="00191D3B"/>
    <w:rsid w:val="00193FEE"/>
    <w:rsid w:val="001A3DC5"/>
    <w:rsid w:val="001A4775"/>
    <w:rsid w:val="001B350B"/>
    <w:rsid w:val="001B3D9F"/>
    <w:rsid w:val="001B56EA"/>
    <w:rsid w:val="001C0182"/>
    <w:rsid w:val="001D3018"/>
    <w:rsid w:val="001D6EC3"/>
    <w:rsid w:val="001F27C9"/>
    <w:rsid w:val="00230ABF"/>
    <w:rsid w:val="00234B8D"/>
    <w:rsid w:val="00240F5A"/>
    <w:rsid w:val="00241627"/>
    <w:rsid w:val="002458ED"/>
    <w:rsid w:val="00247D35"/>
    <w:rsid w:val="00251B4A"/>
    <w:rsid w:val="002523CC"/>
    <w:rsid w:val="0025317C"/>
    <w:rsid w:val="00255867"/>
    <w:rsid w:val="00262153"/>
    <w:rsid w:val="0027257A"/>
    <w:rsid w:val="00273318"/>
    <w:rsid w:val="00276C21"/>
    <w:rsid w:val="00277965"/>
    <w:rsid w:val="00284671"/>
    <w:rsid w:val="00286078"/>
    <w:rsid w:val="002904ED"/>
    <w:rsid w:val="002B2013"/>
    <w:rsid w:val="002B548F"/>
    <w:rsid w:val="002B58BD"/>
    <w:rsid w:val="002B58D8"/>
    <w:rsid w:val="002C5F78"/>
    <w:rsid w:val="002D13F7"/>
    <w:rsid w:val="002D4805"/>
    <w:rsid w:val="002D5BB9"/>
    <w:rsid w:val="002D763E"/>
    <w:rsid w:val="002E2D8B"/>
    <w:rsid w:val="002F190F"/>
    <w:rsid w:val="002F771C"/>
    <w:rsid w:val="00306350"/>
    <w:rsid w:val="003223F6"/>
    <w:rsid w:val="00327251"/>
    <w:rsid w:val="00336476"/>
    <w:rsid w:val="00336C2A"/>
    <w:rsid w:val="00343BC2"/>
    <w:rsid w:val="0035730F"/>
    <w:rsid w:val="003634BB"/>
    <w:rsid w:val="00364DEC"/>
    <w:rsid w:val="00366C90"/>
    <w:rsid w:val="00372D55"/>
    <w:rsid w:val="0037302A"/>
    <w:rsid w:val="003762BE"/>
    <w:rsid w:val="00380077"/>
    <w:rsid w:val="00383842"/>
    <w:rsid w:val="003A0040"/>
    <w:rsid w:val="003A3285"/>
    <w:rsid w:val="003A6825"/>
    <w:rsid w:val="003B0777"/>
    <w:rsid w:val="003B0F4B"/>
    <w:rsid w:val="003C2629"/>
    <w:rsid w:val="003C2F8F"/>
    <w:rsid w:val="003C4EBD"/>
    <w:rsid w:val="003E5489"/>
    <w:rsid w:val="0040490D"/>
    <w:rsid w:val="00412B69"/>
    <w:rsid w:val="00420B3C"/>
    <w:rsid w:val="0042551E"/>
    <w:rsid w:val="00434559"/>
    <w:rsid w:val="00442ACF"/>
    <w:rsid w:val="004434F1"/>
    <w:rsid w:val="00445721"/>
    <w:rsid w:val="004551F7"/>
    <w:rsid w:val="00456D30"/>
    <w:rsid w:val="0046113D"/>
    <w:rsid w:val="0046620D"/>
    <w:rsid w:val="00472C0B"/>
    <w:rsid w:val="004853A9"/>
    <w:rsid w:val="00494C04"/>
    <w:rsid w:val="00497C15"/>
    <w:rsid w:val="004B71C4"/>
    <w:rsid w:val="004C6806"/>
    <w:rsid w:val="004E4F1E"/>
    <w:rsid w:val="004F3E76"/>
    <w:rsid w:val="004F4A65"/>
    <w:rsid w:val="00504144"/>
    <w:rsid w:val="00513D54"/>
    <w:rsid w:val="00517D5D"/>
    <w:rsid w:val="00527DB0"/>
    <w:rsid w:val="005330FA"/>
    <w:rsid w:val="005476CB"/>
    <w:rsid w:val="00551D3F"/>
    <w:rsid w:val="00555D30"/>
    <w:rsid w:val="00560A19"/>
    <w:rsid w:val="005772D9"/>
    <w:rsid w:val="00587C8F"/>
    <w:rsid w:val="00587EC7"/>
    <w:rsid w:val="005B00A7"/>
    <w:rsid w:val="005C5F49"/>
    <w:rsid w:val="005C6D48"/>
    <w:rsid w:val="005D2F76"/>
    <w:rsid w:val="005D3BE5"/>
    <w:rsid w:val="005D7FB7"/>
    <w:rsid w:val="005E5128"/>
    <w:rsid w:val="005F0955"/>
    <w:rsid w:val="006011C5"/>
    <w:rsid w:val="00612999"/>
    <w:rsid w:val="00617F58"/>
    <w:rsid w:val="00624F6E"/>
    <w:rsid w:val="00627689"/>
    <w:rsid w:val="00640383"/>
    <w:rsid w:val="0064731E"/>
    <w:rsid w:val="00647826"/>
    <w:rsid w:val="006630C1"/>
    <w:rsid w:val="00680A85"/>
    <w:rsid w:val="00680E08"/>
    <w:rsid w:val="0068532B"/>
    <w:rsid w:val="0068634C"/>
    <w:rsid w:val="00687591"/>
    <w:rsid w:val="006A0125"/>
    <w:rsid w:val="006A2ABA"/>
    <w:rsid w:val="006A7CFF"/>
    <w:rsid w:val="006B2004"/>
    <w:rsid w:val="006B62BA"/>
    <w:rsid w:val="006C4366"/>
    <w:rsid w:val="006C6932"/>
    <w:rsid w:val="006D0C9F"/>
    <w:rsid w:val="006D13B5"/>
    <w:rsid w:val="006D31B2"/>
    <w:rsid w:val="006D6DFC"/>
    <w:rsid w:val="006E2267"/>
    <w:rsid w:val="006E229F"/>
    <w:rsid w:val="006E7760"/>
    <w:rsid w:val="006F2D9B"/>
    <w:rsid w:val="00700DC5"/>
    <w:rsid w:val="00701CDD"/>
    <w:rsid w:val="0070319D"/>
    <w:rsid w:val="00707A57"/>
    <w:rsid w:val="0071355C"/>
    <w:rsid w:val="00715AD7"/>
    <w:rsid w:val="00724227"/>
    <w:rsid w:val="00732D06"/>
    <w:rsid w:val="00735C7A"/>
    <w:rsid w:val="00736465"/>
    <w:rsid w:val="00743EBE"/>
    <w:rsid w:val="00745101"/>
    <w:rsid w:val="00752A33"/>
    <w:rsid w:val="007539E8"/>
    <w:rsid w:val="007719F5"/>
    <w:rsid w:val="007916BF"/>
    <w:rsid w:val="00793811"/>
    <w:rsid w:val="0079702E"/>
    <w:rsid w:val="007B12F3"/>
    <w:rsid w:val="007B4F96"/>
    <w:rsid w:val="007B538D"/>
    <w:rsid w:val="007B5929"/>
    <w:rsid w:val="007C6543"/>
    <w:rsid w:val="007D298E"/>
    <w:rsid w:val="007D61C5"/>
    <w:rsid w:val="007D7E7E"/>
    <w:rsid w:val="007E16B0"/>
    <w:rsid w:val="007E3F83"/>
    <w:rsid w:val="007E79F5"/>
    <w:rsid w:val="007E7F12"/>
    <w:rsid w:val="007F1936"/>
    <w:rsid w:val="00802978"/>
    <w:rsid w:val="00814090"/>
    <w:rsid w:val="0081691A"/>
    <w:rsid w:val="008259B5"/>
    <w:rsid w:val="0083121D"/>
    <w:rsid w:val="008401C8"/>
    <w:rsid w:val="00844CFE"/>
    <w:rsid w:val="008450E3"/>
    <w:rsid w:val="00847236"/>
    <w:rsid w:val="00852E61"/>
    <w:rsid w:val="0086045E"/>
    <w:rsid w:val="0086244F"/>
    <w:rsid w:val="0086775D"/>
    <w:rsid w:val="00870089"/>
    <w:rsid w:val="00873835"/>
    <w:rsid w:val="00886945"/>
    <w:rsid w:val="00891348"/>
    <w:rsid w:val="008A1DF4"/>
    <w:rsid w:val="008B189C"/>
    <w:rsid w:val="008C4A03"/>
    <w:rsid w:val="008D564D"/>
    <w:rsid w:val="008D761F"/>
    <w:rsid w:val="008D7733"/>
    <w:rsid w:val="008E02E3"/>
    <w:rsid w:val="008E2596"/>
    <w:rsid w:val="008E7629"/>
    <w:rsid w:val="008F0868"/>
    <w:rsid w:val="008F38EB"/>
    <w:rsid w:val="00913B2F"/>
    <w:rsid w:val="0091601A"/>
    <w:rsid w:val="009335A6"/>
    <w:rsid w:val="00933C7D"/>
    <w:rsid w:val="00936535"/>
    <w:rsid w:val="0093657C"/>
    <w:rsid w:val="009440A9"/>
    <w:rsid w:val="009607DE"/>
    <w:rsid w:val="00972131"/>
    <w:rsid w:val="00974BBC"/>
    <w:rsid w:val="00980EF6"/>
    <w:rsid w:val="009839A7"/>
    <w:rsid w:val="00986526"/>
    <w:rsid w:val="009877D0"/>
    <w:rsid w:val="00987BD3"/>
    <w:rsid w:val="00991800"/>
    <w:rsid w:val="009945A5"/>
    <w:rsid w:val="009A35DA"/>
    <w:rsid w:val="009A4421"/>
    <w:rsid w:val="009A7CF9"/>
    <w:rsid w:val="009B3780"/>
    <w:rsid w:val="009B4999"/>
    <w:rsid w:val="009D566C"/>
    <w:rsid w:val="009D6339"/>
    <w:rsid w:val="009E10D6"/>
    <w:rsid w:val="009E5E9C"/>
    <w:rsid w:val="009F2118"/>
    <w:rsid w:val="009F6909"/>
    <w:rsid w:val="00A02147"/>
    <w:rsid w:val="00A1126F"/>
    <w:rsid w:val="00A11AC1"/>
    <w:rsid w:val="00A1331C"/>
    <w:rsid w:val="00A16C13"/>
    <w:rsid w:val="00A17E84"/>
    <w:rsid w:val="00A26171"/>
    <w:rsid w:val="00A32429"/>
    <w:rsid w:val="00A32693"/>
    <w:rsid w:val="00A40948"/>
    <w:rsid w:val="00A6636E"/>
    <w:rsid w:val="00A7579E"/>
    <w:rsid w:val="00A76EF7"/>
    <w:rsid w:val="00A77E5D"/>
    <w:rsid w:val="00A90BD7"/>
    <w:rsid w:val="00AA05FA"/>
    <w:rsid w:val="00AA4F8D"/>
    <w:rsid w:val="00AB3E5E"/>
    <w:rsid w:val="00AC4136"/>
    <w:rsid w:val="00AD3A58"/>
    <w:rsid w:val="00AE2712"/>
    <w:rsid w:val="00AE584A"/>
    <w:rsid w:val="00AF4CE2"/>
    <w:rsid w:val="00AF6949"/>
    <w:rsid w:val="00B033E4"/>
    <w:rsid w:val="00B1442C"/>
    <w:rsid w:val="00B14468"/>
    <w:rsid w:val="00B217F7"/>
    <w:rsid w:val="00B31C86"/>
    <w:rsid w:val="00B33629"/>
    <w:rsid w:val="00B34FA4"/>
    <w:rsid w:val="00B3559A"/>
    <w:rsid w:val="00B45BBB"/>
    <w:rsid w:val="00B523F5"/>
    <w:rsid w:val="00B531E9"/>
    <w:rsid w:val="00B6013E"/>
    <w:rsid w:val="00B64E8F"/>
    <w:rsid w:val="00B70A7D"/>
    <w:rsid w:val="00B75A6F"/>
    <w:rsid w:val="00B77814"/>
    <w:rsid w:val="00B804DD"/>
    <w:rsid w:val="00B80653"/>
    <w:rsid w:val="00B9131E"/>
    <w:rsid w:val="00B941D7"/>
    <w:rsid w:val="00B95F98"/>
    <w:rsid w:val="00BA1ED5"/>
    <w:rsid w:val="00BA45AD"/>
    <w:rsid w:val="00BA4DC8"/>
    <w:rsid w:val="00BB7C49"/>
    <w:rsid w:val="00BC6E63"/>
    <w:rsid w:val="00BD6AD8"/>
    <w:rsid w:val="00BE1994"/>
    <w:rsid w:val="00BF746E"/>
    <w:rsid w:val="00C12262"/>
    <w:rsid w:val="00C157F8"/>
    <w:rsid w:val="00C208C2"/>
    <w:rsid w:val="00C33383"/>
    <w:rsid w:val="00C342E8"/>
    <w:rsid w:val="00C41C46"/>
    <w:rsid w:val="00C44DE6"/>
    <w:rsid w:val="00C52109"/>
    <w:rsid w:val="00C5268B"/>
    <w:rsid w:val="00C54D22"/>
    <w:rsid w:val="00C60615"/>
    <w:rsid w:val="00C626F4"/>
    <w:rsid w:val="00C73407"/>
    <w:rsid w:val="00C900F4"/>
    <w:rsid w:val="00C9395E"/>
    <w:rsid w:val="00CA51C9"/>
    <w:rsid w:val="00CB4A4E"/>
    <w:rsid w:val="00CC0C17"/>
    <w:rsid w:val="00CC240C"/>
    <w:rsid w:val="00CD17F9"/>
    <w:rsid w:val="00CD6189"/>
    <w:rsid w:val="00CE15B5"/>
    <w:rsid w:val="00CE75B8"/>
    <w:rsid w:val="00D05599"/>
    <w:rsid w:val="00D118E5"/>
    <w:rsid w:val="00D3269C"/>
    <w:rsid w:val="00D342F0"/>
    <w:rsid w:val="00D4520D"/>
    <w:rsid w:val="00D61B5B"/>
    <w:rsid w:val="00D66DA7"/>
    <w:rsid w:val="00D72F5A"/>
    <w:rsid w:val="00D819E3"/>
    <w:rsid w:val="00D950D7"/>
    <w:rsid w:val="00D965CF"/>
    <w:rsid w:val="00DA17B8"/>
    <w:rsid w:val="00DA2393"/>
    <w:rsid w:val="00DB1976"/>
    <w:rsid w:val="00DC2E21"/>
    <w:rsid w:val="00DC4C03"/>
    <w:rsid w:val="00DC6F14"/>
    <w:rsid w:val="00DD0636"/>
    <w:rsid w:val="00DF13FF"/>
    <w:rsid w:val="00DF17A4"/>
    <w:rsid w:val="00DF1E4D"/>
    <w:rsid w:val="00DF4AB6"/>
    <w:rsid w:val="00E157C8"/>
    <w:rsid w:val="00E171B5"/>
    <w:rsid w:val="00E366CC"/>
    <w:rsid w:val="00E4150F"/>
    <w:rsid w:val="00E415BA"/>
    <w:rsid w:val="00E4794C"/>
    <w:rsid w:val="00E51818"/>
    <w:rsid w:val="00E54F71"/>
    <w:rsid w:val="00E57C08"/>
    <w:rsid w:val="00E57F63"/>
    <w:rsid w:val="00E60BCD"/>
    <w:rsid w:val="00E61275"/>
    <w:rsid w:val="00E6588C"/>
    <w:rsid w:val="00E72605"/>
    <w:rsid w:val="00E74CF0"/>
    <w:rsid w:val="00E76CCF"/>
    <w:rsid w:val="00E77FFA"/>
    <w:rsid w:val="00E84A84"/>
    <w:rsid w:val="00E91C7E"/>
    <w:rsid w:val="00EA1C89"/>
    <w:rsid w:val="00EA704E"/>
    <w:rsid w:val="00EB7E73"/>
    <w:rsid w:val="00EC2D9A"/>
    <w:rsid w:val="00ED114A"/>
    <w:rsid w:val="00EF7BFE"/>
    <w:rsid w:val="00F11EDF"/>
    <w:rsid w:val="00F21380"/>
    <w:rsid w:val="00F228F5"/>
    <w:rsid w:val="00F26E39"/>
    <w:rsid w:val="00F31014"/>
    <w:rsid w:val="00F4338A"/>
    <w:rsid w:val="00F46D1B"/>
    <w:rsid w:val="00F71FB2"/>
    <w:rsid w:val="00F736AD"/>
    <w:rsid w:val="00F83D14"/>
    <w:rsid w:val="00F9200E"/>
    <w:rsid w:val="00F93AA1"/>
    <w:rsid w:val="00F94FD9"/>
    <w:rsid w:val="00F95465"/>
    <w:rsid w:val="00FA388C"/>
    <w:rsid w:val="00FA65DB"/>
    <w:rsid w:val="00FB0132"/>
    <w:rsid w:val="00FB653E"/>
    <w:rsid w:val="00FC3503"/>
    <w:rsid w:val="00FC64D8"/>
    <w:rsid w:val="00FD59FD"/>
    <w:rsid w:val="00FD6EC1"/>
    <w:rsid w:val="00FE00A5"/>
    <w:rsid w:val="00FF347E"/>
    <w:rsid w:val="00FF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FEBC81"/>
  <w15:docId w15:val="{459A3FBF-6D10-423F-B52C-923549A85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994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B378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List Paragraph compact,Normal bullet 2,Paragraphe de liste 2,Reference list,Bullet list,Numbered List,List Paragraph1,1st level - Bullet List Paragraph,Lettre d'introduction,Paragraph,Bullet EY,List Paragraph11"/>
    <w:basedOn w:val="Normalny"/>
    <w:link w:val="AkapitzlistZnak"/>
    <w:uiPriority w:val="34"/>
    <w:qFormat/>
    <w:rsid w:val="002458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458E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458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458E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458E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2458ED"/>
    <w:rPr>
      <w:color w:val="0563C1"/>
      <w:u w:val="single"/>
    </w:rPr>
  </w:style>
  <w:style w:type="character" w:customStyle="1" w:styleId="AkapitzlistZnak">
    <w:name w:val="Akapit z listą Znak"/>
    <w:aliases w:val="Numerowanie Znak,List Paragraph Znak,List Paragraph compact Znak,Normal bullet 2 Znak,Paragraphe de liste 2 Znak,Reference list Znak,Bullet list Znak,Numbered List Znak,List Paragraph1 Znak,1st level - Bullet List Paragraph Znak"/>
    <w:link w:val="Akapitzlist"/>
    <w:uiPriority w:val="34"/>
    <w:qFormat/>
    <w:locked/>
    <w:rsid w:val="002458E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458E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45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8ED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2458ED"/>
    <w:rPr>
      <w:b/>
      <w:bCs/>
    </w:rPr>
  </w:style>
  <w:style w:type="character" w:customStyle="1" w:styleId="hgkelc">
    <w:name w:val="hgkelc"/>
    <w:basedOn w:val="Domylnaczcionkaakapitu"/>
    <w:rsid w:val="008C4A03"/>
  </w:style>
  <w:style w:type="character" w:customStyle="1" w:styleId="Nagwek2Znak">
    <w:name w:val="Nagłówek 2 Znak"/>
    <w:basedOn w:val="Domylnaczcionkaakapitu"/>
    <w:link w:val="Nagwek2"/>
    <w:uiPriority w:val="9"/>
    <w:rsid w:val="009B3780"/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paragraph" w:styleId="Tekstprzypisudolnego">
    <w:name w:val="footnote text"/>
    <w:basedOn w:val="Normalny"/>
    <w:link w:val="TekstprzypisudolnegoZnak"/>
    <w:semiHidden/>
    <w:unhideWhenUsed/>
    <w:rsid w:val="000A5C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5C3D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0A5C3D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297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B2013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B75A6F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75A6F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msoins0">
    <w:name w:val="msoins"/>
    <w:rsid w:val="00B75A6F"/>
  </w:style>
  <w:style w:type="paragraph" w:styleId="Tytu">
    <w:name w:val="Title"/>
    <w:basedOn w:val="Normalny"/>
    <w:next w:val="Normalny"/>
    <w:link w:val="TytuZnak"/>
    <w:uiPriority w:val="10"/>
    <w:qFormat/>
    <w:rsid w:val="000235C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235C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2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4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A27E0-0D12-466F-A20D-E458D0A2C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 ZAKRESIE KWALIFIKOWALNOŚCI PODATKU VAT NASTAW SIĘ NA ROZWÓJ</dc:title>
  <dc:creator>Aleksandra Kolc-Gadzała</dc:creator>
  <cp:keywords>FunduszeUE</cp:keywords>
  <cp:lastModifiedBy>MONIKA</cp:lastModifiedBy>
  <cp:revision>8</cp:revision>
  <cp:lastPrinted>2025-07-04T19:10:00Z</cp:lastPrinted>
  <dcterms:created xsi:type="dcterms:W3CDTF">2025-06-30T10:30:00Z</dcterms:created>
  <dcterms:modified xsi:type="dcterms:W3CDTF">2025-07-04T19:11:00Z</dcterms:modified>
</cp:coreProperties>
</file>